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CD12C" w14:textId="054B1ACE" w:rsidR="007F2E8F" w:rsidRPr="00941497" w:rsidRDefault="007F2E8F" w:rsidP="007F2E8F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941497">
        <w:rPr>
          <w:rFonts w:ascii="Times New Roman" w:hAnsi="Times New Roman" w:cs="Times New Roman"/>
          <w:lang w:val="kk-KZ"/>
        </w:rPr>
        <w:t>ИИН -730520401310</w:t>
      </w:r>
    </w:p>
    <w:p w14:paraId="28546071" w14:textId="671A1B8C" w:rsidR="00941497" w:rsidRPr="00941497" w:rsidRDefault="007F2E8F" w:rsidP="007F2E8F">
      <w:pPr>
        <w:spacing w:after="0"/>
        <w:rPr>
          <w:rFonts w:ascii="Times New Roman" w:hAnsi="Times New Roman" w:cs="Times New Roman"/>
          <w:lang w:val="kk-KZ"/>
        </w:rPr>
      </w:pPr>
      <w:r w:rsidRPr="007F2E8F">
        <w:rPr>
          <w:rFonts w:ascii="Times New Roman" w:hAnsi="Times New Roman" w:cs="Times New Roman"/>
          <w:sz w:val="28"/>
          <w:lang w:val="kk-KZ"/>
        </w:rPr>
        <w:t xml:space="preserve">САБЫРОВА </w:t>
      </w:r>
      <w:r w:rsidR="00941497" w:rsidRPr="00941497">
        <w:rPr>
          <w:rFonts w:ascii="Times New Roman" w:hAnsi="Times New Roman" w:cs="Times New Roman"/>
          <w:lang w:val="kk-KZ"/>
        </w:rPr>
        <w:t>Гулнара Негматуллаевна</w:t>
      </w:r>
      <w:r>
        <w:rPr>
          <w:rFonts w:ascii="Times New Roman" w:hAnsi="Times New Roman" w:cs="Times New Roman"/>
          <w:lang w:val="kk-KZ"/>
        </w:rPr>
        <w:t>,</w:t>
      </w:r>
    </w:p>
    <w:p w14:paraId="1F7EFACD" w14:textId="6F9FC7D0" w:rsidR="00941497" w:rsidRPr="00941497" w:rsidRDefault="007F2E8F" w:rsidP="007F2E8F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№</w:t>
      </w:r>
      <w:r w:rsidR="00941497" w:rsidRPr="00941497">
        <w:rPr>
          <w:rFonts w:ascii="Times New Roman" w:hAnsi="Times New Roman" w:cs="Times New Roman"/>
          <w:lang w:val="kk-KZ"/>
        </w:rPr>
        <w:t>52 мектеп-лицей</w:t>
      </w:r>
      <w:r>
        <w:rPr>
          <w:rFonts w:ascii="Times New Roman" w:hAnsi="Times New Roman" w:cs="Times New Roman"/>
          <w:lang w:val="kk-KZ"/>
        </w:rPr>
        <w:t>інінің б</w:t>
      </w:r>
      <w:r w:rsidR="00941497" w:rsidRPr="00941497">
        <w:rPr>
          <w:rFonts w:ascii="Times New Roman" w:hAnsi="Times New Roman" w:cs="Times New Roman"/>
          <w:lang w:val="kk-KZ"/>
        </w:rPr>
        <w:t>астауыш сынып мұғалімі</w:t>
      </w:r>
      <w:r>
        <w:rPr>
          <w:rFonts w:ascii="Times New Roman" w:hAnsi="Times New Roman" w:cs="Times New Roman"/>
          <w:lang w:val="kk-KZ"/>
        </w:rPr>
        <w:t>.</w:t>
      </w:r>
    </w:p>
    <w:p w14:paraId="076D4CFE" w14:textId="046F1540" w:rsidR="00941497" w:rsidRPr="00941497" w:rsidRDefault="00941497" w:rsidP="007F2E8F">
      <w:pPr>
        <w:spacing w:after="0"/>
        <w:rPr>
          <w:rFonts w:ascii="Times New Roman" w:hAnsi="Times New Roman" w:cs="Times New Roman"/>
          <w:lang w:val="kk-KZ"/>
        </w:rPr>
      </w:pPr>
      <w:r w:rsidRPr="00941497">
        <w:rPr>
          <w:rFonts w:ascii="Times New Roman" w:hAnsi="Times New Roman" w:cs="Times New Roman"/>
          <w:lang w:val="kk-KZ"/>
        </w:rPr>
        <w:t>Шымкент қаласы</w:t>
      </w:r>
    </w:p>
    <w:p w14:paraId="072F50C5" w14:textId="77777777" w:rsidR="00941497" w:rsidRPr="00941497" w:rsidRDefault="00941497" w:rsidP="00484440">
      <w:pPr>
        <w:rPr>
          <w:rFonts w:ascii="Times New Roman" w:hAnsi="Times New Roman" w:cs="Times New Roman"/>
          <w:lang w:val="kk-KZ"/>
        </w:rPr>
      </w:pPr>
    </w:p>
    <w:p w14:paraId="6280B07C" w14:textId="1F004253" w:rsidR="00484440" w:rsidRPr="00941497" w:rsidRDefault="00941497" w:rsidP="00941497">
      <w:pPr>
        <w:jc w:val="center"/>
        <w:rPr>
          <w:rFonts w:ascii="Times New Roman" w:hAnsi="Times New Roman" w:cs="Times New Roman"/>
          <w:lang w:val="kk-KZ"/>
        </w:rPr>
      </w:pPr>
      <w:r w:rsidRPr="00941497">
        <w:rPr>
          <w:rFonts w:ascii="Times New Roman" w:hAnsi="Times New Roman" w:cs="Times New Roman"/>
          <w:lang w:val="kk-KZ"/>
        </w:rPr>
        <w:t>БАСТАУЫШ СЫНЫП ОҚУШЫЛАРЫН ДАМЫТА ОҚЫТУ ЖҮЙЕСІН</w:t>
      </w:r>
      <w:r>
        <w:rPr>
          <w:rFonts w:ascii="Times New Roman" w:hAnsi="Times New Roman" w:cs="Times New Roman"/>
          <w:lang w:val="kk-KZ"/>
        </w:rPr>
        <w:t>ІҢ БІЛІМ БЕРУ ПРОЦЕСІНДЕГІ РӨЛІ</w:t>
      </w:r>
    </w:p>
    <w:p w14:paraId="2B6005BF" w14:textId="77777777" w:rsidR="00484440" w:rsidRPr="00941497" w:rsidRDefault="00484440" w:rsidP="00484440">
      <w:pPr>
        <w:rPr>
          <w:rFonts w:ascii="Times New Roman" w:hAnsi="Times New Roman" w:cs="Times New Roman"/>
          <w:lang w:val="kk-KZ"/>
        </w:rPr>
      </w:pPr>
    </w:p>
    <w:p w14:paraId="1DC94402" w14:textId="3710B93E" w:rsidR="00484440" w:rsidRPr="007F2E8F" w:rsidRDefault="00941497" w:rsidP="0048444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484440" w:rsidRPr="00941497">
        <w:rPr>
          <w:rFonts w:ascii="Times New Roman" w:hAnsi="Times New Roman" w:cs="Times New Roman"/>
          <w:lang w:val="kk-KZ"/>
        </w:rPr>
        <w:t xml:space="preserve">Қазіргі заманғы білім беру жүйесінің басты мақсаты – оқушыны тек біліммен қаруландырып қана қоймай, оны тұлға ретінде жан-жақты дамыту. </w:t>
      </w:r>
      <w:r w:rsidR="00484440" w:rsidRPr="007F2E8F">
        <w:rPr>
          <w:rFonts w:ascii="Times New Roman" w:hAnsi="Times New Roman" w:cs="Times New Roman"/>
          <w:lang w:val="kk-KZ"/>
        </w:rPr>
        <w:t>Осы тұрғыда дамыта оқыту жүйесі ерекше маңызға ие. Бұл жүйе оқушылардың танымдық қабілеттерін, шығармашылық ойлауын және өзіндік көзқарасын қалыптастыруға бағытталған.</w:t>
      </w:r>
    </w:p>
    <w:p w14:paraId="171E517E" w14:textId="1E978D34" w:rsidR="00484440" w:rsidRPr="007F2E8F" w:rsidRDefault="00941497" w:rsidP="0048444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</w:t>
      </w:r>
      <w:r w:rsidR="00484440" w:rsidRPr="007F2E8F">
        <w:rPr>
          <w:rFonts w:ascii="Times New Roman" w:hAnsi="Times New Roman" w:cs="Times New Roman"/>
          <w:lang w:val="kk-KZ"/>
        </w:rPr>
        <w:t>Дамыта оқыту – кеңестік педагог-ғалымдар Л.С. Выготский, Л.В. Занков, В.В. Давыдов және Д.Б. Элькониндердің еңбектеріне негізделген. Бұл жүйе бойынша оқушы – білім алудың белсенді қатысушысы. Яғни, мұғалім тек білім беруші емес, оқушының ойлау әрекетін ұйымдастырушы, бағыт беруші рөлін атқарады.</w:t>
      </w:r>
    </w:p>
    <w:p w14:paraId="2E8FD2CD" w14:textId="00643024" w:rsidR="00941497" w:rsidRDefault="00941497" w:rsidP="0048444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</w:t>
      </w:r>
      <w:r w:rsidR="00484440" w:rsidRPr="007F2E8F">
        <w:rPr>
          <w:rFonts w:ascii="Times New Roman" w:hAnsi="Times New Roman" w:cs="Times New Roman"/>
          <w:lang w:val="kk-KZ"/>
        </w:rPr>
        <w:t>Дамыта оқытудың басты ерекшеліктерінің бірі – оқу процесінің бала дамуына сай ұйымдастырылуы. Мұнда білім дайын күйінде берілмейді, керісінше, оқушының өз бетімен ізденіп, мәселені шешуге үйренуі көзделеді. Бұл тәсіл оқушының логикалық, сыни және шығармашылық ойлау қабілеттерін арттырады.</w:t>
      </w:r>
    </w:p>
    <w:p w14:paraId="01322698" w14:textId="5BE5225D" w:rsidR="00484440" w:rsidRPr="00941497" w:rsidRDefault="00941497" w:rsidP="0048444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</w:t>
      </w:r>
      <w:r w:rsidR="00484440" w:rsidRPr="00941497">
        <w:rPr>
          <w:rFonts w:ascii="Times New Roman" w:hAnsi="Times New Roman" w:cs="Times New Roman"/>
          <w:lang w:val="kk-KZ"/>
        </w:rPr>
        <w:t xml:space="preserve">Сонымен қатар, дамыта оқытуда оқушының тұлғалық ерекшеліктері ескеріледі. </w:t>
      </w:r>
      <w:r w:rsidR="00484440" w:rsidRPr="007F2E8F">
        <w:rPr>
          <w:rFonts w:ascii="Times New Roman" w:hAnsi="Times New Roman" w:cs="Times New Roman"/>
          <w:lang w:val="kk-KZ"/>
        </w:rPr>
        <w:t xml:space="preserve">Әр балаға жеке тұрғыдан қарап, оның қызығушылығына, қабілетіне сай тапсырмалар ұсынылады. Мұндай тәсіл баланың өз-өзіне сенімділігін арттырып, жауапкершілігін оятады.Дамыта оқыту технологиясы - оқушының алған білімін өзіндік ойлаумен ұштастыратын бірден - бір әдіс. Бұл технологияларды қолдану көркем шығармалардың мәтіні арқылы сөздің мағыналық - қисындық құрылымына назар аударуды қажет етеді. Әдеби мәтіндердің көркемдік- тілдік ерекшеліктерін ажыратуға негіз болады. Көркем туындының мазмұнын түсініп, оны талдау барысында проблемалық сұрақтарға жауап беруді қамтамасыз етеді. </w:t>
      </w:r>
      <w:r>
        <w:rPr>
          <w:rFonts w:ascii="Times New Roman" w:hAnsi="Times New Roman" w:cs="Times New Roman"/>
          <w:lang w:val="kk-KZ"/>
        </w:rPr>
        <w:t xml:space="preserve">     </w:t>
      </w:r>
      <w:r w:rsidR="00484440" w:rsidRPr="00941497">
        <w:rPr>
          <w:rFonts w:ascii="Times New Roman" w:hAnsi="Times New Roman" w:cs="Times New Roman"/>
          <w:lang w:val="kk-KZ"/>
        </w:rPr>
        <w:t>Дамыту технологиясы әдебиетті оқытуда оқушыны жан-жақты ізденуге, өзіндік ой-тұжырымдарын жасай алуға, сонымен қатар, тұтас көркемдік талдау жасауды үйретеді.</w:t>
      </w:r>
    </w:p>
    <w:p w14:paraId="7BFF55BB" w14:textId="26C8BC11" w:rsidR="00484440" w:rsidRPr="007F2E8F" w:rsidRDefault="00941497" w:rsidP="0048444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484440" w:rsidRPr="007F2E8F">
        <w:rPr>
          <w:rFonts w:ascii="Times New Roman" w:hAnsi="Times New Roman" w:cs="Times New Roman"/>
          <w:lang w:val="kk-KZ"/>
        </w:rPr>
        <w:t>Дамыта оқыту технологиясы - оқушының оқу, білім алу процесінде жан- жақты дамуын оқытудың басты мақсаты ретінде қабылдайды.</w:t>
      </w:r>
    </w:p>
    <w:p w14:paraId="0D88CFD6" w14:textId="3D775A1C" w:rsidR="00484440" w:rsidRPr="007F2E8F" w:rsidRDefault="00941497" w:rsidP="0048444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484440" w:rsidRPr="007F2E8F">
        <w:rPr>
          <w:rFonts w:ascii="Times New Roman" w:hAnsi="Times New Roman" w:cs="Times New Roman"/>
          <w:lang w:val="kk-KZ"/>
        </w:rPr>
        <w:t>Дамыта оқыту идеясын әдіскер ғалым В.В. Давыдов ұсынған. Даму дегенде оқушының ойлауы, табандылығы, зейіні, оқу дағдысы мен іскерлігі тағы басқа да қабілеттерін дамытуды айтамыз.</w:t>
      </w:r>
    </w:p>
    <w:p w14:paraId="08EC5B64" w14:textId="62E67084" w:rsidR="00484440" w:rsidRPr="00941497" w:rsidRDefault="00941497" w:rsidP="0048444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484440" w:rsidRPr="007F2E8F">
        <w:rPr>
          <w:rFonts w:ascii="Times New Roman" w:hAnsi="Times New Roman" w:cs="Times New Roman"/>
          <w:lang w:val="kk-KZ"/>
        </w:rPr>
        <w:t>Оқушының ойлауы дамуының маңызды шарты - оқушыда ойлау мәдениетінің болуы. Сондықтан оқу процесі оқушылардың анализдеу, синтездеу, себеп - салдар байланыстарын табу, жалпылау, қорытынды жасау, түрлерге бөлу, салыстыру - сияқты интеллектуалдық дағдыларын дамытуы тиіс.</w:t>
      </w:r>
    </w:p>
    <w:p w14:paraId="7427EB54" w14:textId="195CEFD0" w:rsidR="00484440" w:rsidRPr="00941497" w:rsidRDefault="00941497" w:rsidP="0048444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</w:t>
      </w:r>
      <w:r w:rsidR="00484440" w:rsidRPr="00941497">
        <w:rPr>
          <w:rFonts w:ascii="Times New Roman" w:hAnsi="Times New Roman" w:cs="Times New Roman"/>
          <w:lang w:val="kk-KZ"/>
        </w:rPr>
        <w:t xml:space="preserve">Қазіргі білім беру жүйесінде дамыта оқытудың элементтері кеңінен қолданылып келеді. </w:t>
      </w:r>
      <w:r w:rsidR="00484440" w:rsidRPr="007F2E8F">
        <w:rPr>
          <w:rFonts w:ascii="Times New Roman" w:hAnsi="Times New Roman" w:cs="Times New Roman"/>
          <w:lang w:val="kk-KZ"/>
        </w:rPr>
        <w:t>Әсіресе, жаңартылған білім беру мазмұнында оқушының белсенділігін, функционалдық сауаттылығын арттыру мақсаты осы жүйемен ұштасып жатыр. Оқу тапсырмалары өмірмен байланысты, зерттеуге бағытталған, топпен және жеке жұмыс жасауға мүмкіндік береді.</w:t>
      </w:r>
    </w:p>
    <w:p w14:paraId="3C7254ED" w14:textId="1D68C55F" w:rsidR="00484440" w:rsidRPr="00941497" w:rsidRDefault="00941497" w:rsidP="0048444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484440" w:rsidRPr="00941497">
        <w:rPr>
          <w:rFonts w:ascii="Times New Roman" w:hAnsi="Times New Roman" w:cs="Times New Roman"/>
          <w:lang w:val="kk-KZ"/>
        </w:rPr>
        <w:t xml:space="preserve">Дегенмен, дамыта оқытуды тиімді жүзеге асыру үшін мұғалімдерге шығармашылық, әдістемелік шеберлік қажет. </w:t>
      </w:r>
      <w:r w:rsidR="00484440" w:rsidRPr="007F2E8F">
        <w:rPr>
          <w:rFonts w:ascii="Times New Roman" w:hAnsi="Times New Roman" w:cs="Times New Roman"/>
          <w:lang w:val="kk-KZ"/>
        </w:rPr>
        <w:t>Олар оқушының ішкі мүмкіндіктерін аша білуі керек. Бұл тұрғыда педагогтардың үздіксіз дамуы, тәжірибе алмасуы өте маңызды.</w:t>
      </w:r>
    </w:p>
    <w:p w14:paraId="09F3EC53" w14:textId="576899F0" w:rsidR="00484440" w:rsidRPr="007F2E8F" w:rsidRDefault="0094149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484440" w:rsidRPr="007F2E8F">
        <w:rPr>
          <w:rFonts w:ascii="Times New Roman" w:hAnsi="Times New Roman" w:cs="Times New Roman"/>
          <w:lang w:val="kk-KZ"/>
        </w:rPr>
        <w:t>Қорытындылай келе, дамыта оқыту жүйесі – заманауи білім берудің басты бағыттарының бірі. Ол оқушыны еркін ойлауға, өз пікірін айтуға, өзіндік шешім қабылдауға үйретеді. Бұл қасиеттер ХХІ ғасыр адамы үшін аса қажетті дағдылар болып табылады.</w:t>
      </w:r>
    </w:p>
    <w:sectPr w:rsidR="00484440" w:rsidRPr="007F2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40"/>
    <w:rsid w:val="00484440"/>
    <w:rsid w:val="005126C1"/>
    <w:rsid w:val="007F2E8F"/>
    <w:rsid w:val="00941497"/>
    <w:rsid w:val="00F1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7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4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4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4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444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444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44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44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44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44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4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84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4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4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44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44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444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4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444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84440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4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4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4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444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444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44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44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44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44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4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84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4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4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44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44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444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4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444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844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dilnavaz204@gmail.com</dc:creator>
  <cp:keywords/>
  <dc:description/>
  <cp:lastModifiedBy>Zhanna</cp:lastModifiedBy>
  <cp:revision>5</cp:revision>
  <dcterms:created xsi:type="dcterms:W3CDTF">2025-04-29T07:07:00Z</dcterms:created>
  <dcterms:modified xsi:type="dcterms:W3CDTF">2025-04-29T07:24:00Z</dcterms:modified>
</cp:coreProperties>
</file>